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00F" w:rsidRPr="0005000F" w:rsidRDefault="0005000F" w:rsidP="0005000F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</w:rPr>
      </w:pPr>
      <w:r w:rsidRPr="0005000F">
        <w:rPr>
          <w:rFonts w:ascii="Arial" w:eastAsia="Times New Roman" w:hAnsi="Arial" w:cs="Arial"/>
          <w:color w:val="000000"/>
          <w:kern w:val="36"/>
          <w:sz w:val="48"/>
          <w:szCs w:val="48"/>
        </w:rPr>
        <w:t>Качество дошкольного образования в ДОО (Мониторинг 3-7)</w:t>
      </w:r>
    </w:p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05000F">
        <w:rPr>
          <w:rFonts w:ascii="Arial" w:eastAsia="Times New Roman" w:hAnsi="Arial" w:cs="Arial"/>
          <w:color w:val="000000"/>
          <w:sz w:val="24"/>
          <w:szCs w:val="24"/>
        </w:rPr>
        <w:t>Уровень</w:t>
      </w:r>
    </w:p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05000F">
        <w:rPr>
          <w:rFonts w:ascii="Arial" w:eastAsia="Times New Roman" w:hAnsi="Arial" w:cs="Arial"/>
          <w:color w:val="000000"/>
          <w:sz w:val="24"/>
          <w:szCs w:val="24"/>
        </w:rPr>
        <w:t>Область качества</w:t>
      </w:r>
    </w:p>
    <w:p w:rsidR="0005000F" w:rsidRPr="0005000F" w:rsidRDefault="00BD7661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" w:anchor="2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Уровень 2. Оценка образовательной организации в целом</w:t>
        </w:r>
      </w:hyperlink>
    </w:p>
    <w:p w:rsidR="0005000F" w:rsidRPr="0005000F" w:rsidRDefault="00BD7661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" w:anchor="2-1" w:tooltip="Образовательные ориентиры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1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7" w:anchor="2-4" w:tooltip="Образовательные условия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2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8" w:anchor="2-16" w:tooltip="Здоровье, безопасность и повседневный уход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3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9" w:anchor="2-19" w:tooltip="Управление и развитие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4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0" w:anchor="2-21" w:tooltip="Взаимодействие с родителями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5</w:t>
        </w:r>
      </w:hyperlink>
    </w:p>
    <w:p w:rsidR="0005000F" w:rsidRPr="0005000F" w:rsidRDefault="00BD7661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" w:anchor="1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Уровень 1. Оценка групп</w:t>
        </w:r>
      </w:hyperlink>
    </w:p>
    <w:p w:rsidR="0005000F" w:rsidRPr="0005000F" w:rsidRDefault="00BD7661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" w:anchor="1-1" w:tooltip="Образовательные ориентиры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1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3" w:anchor="1-10" w:tooltip="Содержание образовательной деятельности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2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4" w:anchor="1-16" w:tooltip="Здоровье, безопасность и повседневный уход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3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5" w:anchor="1-4" w:tooltip="Образовательные условия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4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6" w:anchor="1-2" w:tooltip="Образовательная программа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5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7" w:anchor="1-3" w:tooltip="Образовательный процесс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6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8" w:anchor="1-19" w:tooltip="Управление и развитие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7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19" w:anchor="1-20" w:tooltip="Условия получения дошкольного образования лицами с ограниченными возможностями здоровья и инвалидами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8</w:t>
        </w:r>
      </w:hyperlink>
      <w:r w:rsidR="0005000F" w:rsidRPr="0005000F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20" w:anchor="1-21" w:tooltip="Взаимодействие с родителями" w:history="1">
        <w:r w:rsidR="0005000F" w:rsidRPr="0005000F">
          <w:rPr>
            <w:rFonts w:ascii="Arial" w:eastAsia="Times New Roman" w:hAnsi="Arial" w:cs="Arial"/>
            <w:color w:val="6C757D"/>
            <w:sz w:val="24"/>
            <w:szCs w:val="24"/>
          </w:rPr>
          <w:t>9</w:t>
        </w:r>
      </w:hyperlink>
    </w:p>
    <w:tbl>
      <w:tblPr>
        <w:tblW w:w="15656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83"/>
        <w:gridCol w:w="9873"/>
      </w:tblGrid>
      <w:tr w:rsidR="0005000F" w:rsidRPr="0005000F" w:rsidTr="0005000F">
        <w:trPr>
          <w:trHeight w:val="450"/>
        </w:trPr>
        <w:tc>
          <w:tcPr>
            <w:tcW w:w="78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создания отчета: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08.07.2021</w:t>
            </w:r>
          </w:p>
        </w:tc>
        <w:tc>
          <w:tcPr>
            <w:tcW w:w="78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создателя отчета: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Краткое название ДОО: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МБДОУ ДЕТСКИЙ САД ТОПОЛЁК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Адрес: 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606170, ОБЛАСТЬ НИЖЕГОРОДСКАЯ, РАЙОН СОСНОВСКИЙ, РАБОЧИЙ ПОСЕЛОК СОСНОВСКОЕ, УЛИЦА ЛЕНИНА, 96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Федеральный округ: 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Приволжский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Телефон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88317427552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Регион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Нижегородская область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Адрес интернет-сайта ДОО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https://dsad-topolek.caduk.ru</w:t>
            </w:r>
          </w:p>
        </w:tc>
      </w:tr>
      <w:tr w:rsidR="0005000F" w:rsidRPr="00575059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 Сосновский муниципальный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E-mail </w:t>
            </w: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ДОО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dTopolek@yandex.ru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6275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75"/>
      </w:tblGrid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3"/>
                <w:szCs w:val="43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43"/>
                <w:szCs w:val="43"/>
              </w:rPr>
              <w:t>Уровень 2. Оценка образовательной организации в целом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4998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7"/>
        <w:gridCol w:w="1216"/>
        <w:gridCol w:w="1216"/>
        <w:gridCol w:w="1216"/>
        <w:gridCol w:w="2263"/>
      </w:tblGrid>
      <w:tr w:rsidR="0005000F" w:rsidRPr="0005000F" w:rsidTr="00156375">
        <w:tc>
          <w:tcPr>
            <w:tcW w:w="90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90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4998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Образовательные ориентиры</w:t>
            </w:r>
          </w:p>
        </w:tc>
      </w:tr>
      <w:tr w:rsidR="0005000F" w:rsidRPr="0005000F" w:rsidTr="00156375">
        <w:trPr>
          <w:trHeight w:val="450"/>
        </w:trPr>
        <w:tc>
          <w:tcPr>
            <w:tcW w:w="90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Принципы образовательной деятельности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</w:tr>
      <w:tr w:rsidR="0005000F" w:rsidRPr="0005000F" w:rsidTr="00156375">
        <w:trPr>
          <w:trHeight w:val="450"/>
        </w:trPr>
        <w:tc>
          <w:tcPr>
            <w:tcW w:w="90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Понимание ребенка. Политика, цели и системные решения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90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Качество дошкольного образования в ДОО. Политика, цели и системные решения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90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5041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21"/>
        <w:gridCol w:w="768"/>
        <w:gridCol w:w="768"/>
        <w:gridCol w:w="1016"/>
        <w:gridCol w:w="2268"/>
      </w:tblGrid>
      <w:tr w:rsidR="0005000F" w:rsidRPr="0005000F" w:rsidTr="00156375">
        <w:tc>
          <w:tcPr>
            <w:tcW w:w="1022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2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1022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22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504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Образовательные условия</w:t>
            </w:r>
          </w:p>
        </w:tc>
      </w:tr>
      <w:tr w:rsidR="0005000F" w:rsidRPr="0005000F" w:rsidTr="00156375">
        <w:trPr>
          <w:trHeight w:val="450"/>
        </w:trPr>
        <w:tc>
          <w:tcPr>
            <w:tcW w:w="1504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Кадровые условия. Квалификация педагогов и совершенствование педагогической работы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Кадровое обеспечение. Педагогические работники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Организация профессионального развития педагогических работников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Совершенствование педагогической работы. Предоставление обратной связи, консультационное и учебно-методическое сопровождение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Кадровое обеспечение реализации административных, учебно-вспомогательных и хозяйственно-обслуживающих функций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504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Материально-техническое обеспечение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Предметно-пространственная среда ДОО на свежем воздухе, доступная всем воспитанникам ДОО (без учета выделенных групповых пространств)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Предметно-пространственная среда ДОО, доступная всем воспитанникам группы вне группового помещения.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504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Информационное обеспечение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Учебно-методическое обеспечение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Библиотечно-информационное обеспечение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Информационные технологии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Управление знаниями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504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lastRenderedPageBreak/>
              <w:t>Финансовые условия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Финансирование реализации образовательных программ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Финансирование услуг по присмотру и уходу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0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575059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3.19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575059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4906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78"/>
        <w:gridCol w:w="1509"/>
        <w:gridCol w:w="1509"/>
        <w:gridCol w:w="1509"/>
        <w:gridCol w:w="2101"/>
      </w:tblGrid>
      <w:tr w:rsidR="0005000F" w:rsidRPr="0005000F" w:rsidTr="00156375">
        <w:tc>
          <w:tcPr>
            <w:tcW w:w="82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0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82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20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4906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Здоровье, безопасность и повседневный уход</w:t>
            </w:r>
          </w:p>
        </w:tc>
      </w:tr>
      <w:tr w:rsidR="0005000F" w:rsidRPr="0005000F" w:rsidTr="00156375">
        <w:trPr>
          <w:trHeight w:val="450"/>
        </w:trPr>
        <w:tc>
          <w:tcPr>
            <w:tcW w:w="14906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Здоровье и повседневный уход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Специальный уход за воспитанниками ДОО вне групповых пространств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Организация медицинского обслуживания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Другое хозяйственно-бытовое обслуживание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14906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3F5F6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lastRenderedPageBreak/>
              <w:t>Безопасность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Безопасность внутреннего помещения ДОО (</w:t>
            </w:r>
            <w:proofErr w:type="spellStart"/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внегруппового</w:t>
            </w:r>
            <w:proofErr w:type="spellEnd"/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Безопасность территории ДОО для прогулок на свежем воздухе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Регулярные действия по обеспечению безопасности в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gramStart"/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чрезвычайными ситуациями и несчастными случаями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2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4899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93"/>
        <w:gridCol w:w="1372"/>
        <w:gridCol w:w="1655"/>
        <w:gridCol w:w="1827"/>
        <w:gridCol w:w="2052"/>
      </w:tblGrid>
      <w:tr w:rsidR="0005000F" w:rsidRPr="0005000F" w:rsidTr="00156375">
        <w:tc>
          <w:tcPr>
            <w:tcW w:w="79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0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79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20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4899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Управление и развитие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Документирование образовательной деятельности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Планирование и управление организационными процессами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Управление взаимоотношениями ДОО с партнерами и другими заинтересованными лицами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Управление персоналом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Внутренняя система оценки качества в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05000F"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Совершенствование качества работы в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Программа развития ДОО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</w:tr>
      <w:tr w:rsidR="0005000F" w:rsidRPr="0005000F" w:rsidTr="00156375">
        <w:trPr>
          <w:trHeight w:val="450"/>
        </w:trPr>
        <w:tc>
          <w:tcPr>
            <w:tcW w:w="7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области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3.43</w:t>
            </w:r>
          </w:p>
        </w:tc>
        <w:tc>
          <w:tcPr>
            <w:tcW w:w="20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3.14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5324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4"/>
        <w:gridCol w:w="1525"/>
        <w:gridCol w:w="1525"/>
        <w:gridCol w:w="1525"/>
        <w:gridCol w:w="2395"/>
      </w:tblGrid>
      <w:tr w:rsidR="0005000F" w:rsidRPr="0005000F" w:rsidTr="00156375">
        <w:tc>
          <w:tcPr>
            <w:tcW w:w="818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34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818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234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5324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Взаимодействие с родителями</w:t>
            </w:r>
          </w:p>
        </w:tc>
      </w:tr>
      <w:tr w:rsidR="0005000F" w:rsidRPr="0005000F" w:rsidTr="00156375">
        <w:trPr>
          <w:trHeight w:val="450"/>
        </w:trPr>
        <w:tc>
          <w:tcPr>
            <w:tcW w:w="81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Участие родителей в образовательной деятельности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23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1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Удовлетворенность родителей ДОО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23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81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23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F0D5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3.00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4987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71"/>
        <w:gridCol w:w="1473"/>
        <w:gridCol w:w="1473"/>
        <w:gridCol w:w="1473"/>
        <w:gridCol w:w="2897"/>
      </w:tblGrid>
      <w:tr w:rsidR="0005000F" w:rsidRPr="0005000F" w:rsidTr="00156375">
        <w:tc>
          <w:tcPr>
            <w:tcW w:w="767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767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76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Итого по уровню "Уровень 2. Оценка образовательной </w:t>
            </w: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организации в целом"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5750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575059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3.03</w:t>
            </w:r>
          </w:p>
        </w:tc>
      </w:tr>
    </w:tbl>
    <w:p w:rsidR="0005000F" w:rsidRPr="0005000F" w:rsidRDefault="0005000F" w:rsidP="000500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6275" w:type="dxa"/>
        <w:tblBorders>
          <w:top w:val="single" w:sz="24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75"/>
      </w:tblGrid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3"/>
                <w:szCs w:val="43"/>
              </w:rPr>
            </w:pPr>
            <w:r w:rsidRPr="0005000F">
              <w:rPr>
                <w:rFonts w:ascii="Arial" w:eastAsia="Times New Roman" w:hAnsi="Arial" w:cs="Arial"/>
                <w:color w:val="000000"/>
                <w:sz w:val="43"/>
                <w:szCs w:val="43"/>
              </w:rPr>
              <w:t>Уровень 1. Оценка групп</w:t>
            </w:r>
          </w:p>
        </w:tc>
      </w:tr>
    </w:tbl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</w:rPr>
      </w:pPr>
    </w:p>
    <w:tbl>
      <w:tblPr>
        <w:tblW w:w="15005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3"/>
        <w:gridCol w:w="1094"/>
        <w:gridCol w:w="1909"/>
        <w:gridCol w:w="839"/>
        <w:gridCol w:w="1511"/>
        <w:gridCol w:w="1104"/>
        <w:gridCol w:w="720"/>
        <w:gridCol w:w="720"/>
        <w:gridCol w:w="619"/>
        <w:gridCol w:w="186"/>
        <w:gridCol w:w="360"/>
        <w:gridCol w:w="360"/>
        <w:gridCol w:w="720"/>
      </w:tblGrid>
      <w:tr w:rsidR="0005000F" w:rsidRPr="0005000F" w:rsidTr="00156375">
        <w:tc>
          <w:tcPr>
            <w:tcW w:w="5504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1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2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5005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 ориентиры</w:t>
            </w:r>
          </w:p>
        </w:tc>
      </w:tr>
      <w:tr w:rsidR="0005000F" w:rsidRPr="0005000F" w:rsidTr="00156375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Принципы образовательной деятельности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ребенка. Наблюдение и документирование процессов развития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качества образовательной деятельности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260897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260897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c>
          <w:tcPr>
            <w:tcW w:w="463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89" w:type="dxa"/>
            <w:gridSpan w:val="10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156375">
        <w:tc>
          <w:tcPr>
            <w:tcW w:w="463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15005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5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Эмоциональное развитие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развитие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Коммуникативные способности и активности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Безопасное поведение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2.75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Познавательное развитие</w:t>
            </w: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5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интересы, любознательность и мотивация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способности и познавательная активность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Воображение и творческая активность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Математические представления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Представления об окружающем мире: природа, экология, техника и технологии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Представления об окружающем мире: общество и государство, культура и история. </w:t>
            </w:r>
            <w:proofErr w:type="spellStart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Социокультурные</w:t>
            </w:r>
            <w:proofErr w:type="spellEnd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нормы, традиции семьи, общества и государства. Представления об отечественных традициях и праздниках. Многообразие стран и народов мира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5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речевого слуха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Обогащение словарного запаса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понимания речи и формирование предпосылок грамотности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 устной речи и речевая активность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Освоение письменной речи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 и фольклор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Речевое развитие в </w:t>
            </w:r>
            <w:proofErr w:type="spellStart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билингвальной</w:t>
            </w:r>
            <w:proofErr w:type="spellEnd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полилингвальной</w:t>
            </w:r>
            <w:proofErr w:type="spellEnd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3.67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2.83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5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Эстетическое отношение к окружающему миру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миром искусства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Изобразительное творчество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и музыкальное творчество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конструирование и моделирование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Театрально-словесное творчество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Физическое развитие</w:t>
            </w: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5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Представления о своем теле и физических возможностях, произвольность и координация движений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и двигательная активность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игры, физкультура и спорт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156375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2.81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4F0D5C">
        <w:trPr>
          <w:trHeight w:val="450"/>
        </w:trPr>
        <w:tc>
          <w:tcPr>
            <w:tcW w:w="46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28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2,83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</w:rPr>
      </w:pPr>
    </w:p>
    <w:tbl>
      <w:tblPr>
        <w:tblW w:w="14562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0"/>
        <w:gridCol w:w="12"/>
        <w:gridCol w:w="998"/>
        <w:gridCol w:w="965"/>
        <w:gridCol w:w="19"/>
        <w:gridCol w:w="1758"/>
        <w:gridCol w:w="1611"/>
        <w:gridCol w:w="67"/>
        <w:gridCol w:w="556"/>
        <w:gridCol w:w="527"/>
        <w:gridCol w:w="207"/>
        <w:gridCol w:w="317"/>
        <w:gridCol w:w="720"/>
        <w:gridCol w:w="360"/>
        <w:gridCol w:w="360"/>
        <w:gridCol w:w="720"/>
        <w:gridCol w:w="1055"/>
      </w:tblGrid>
      <w:tr w:rsidR="0005000F" w:rsidRPr="0005000F" w:rsidTr="005567EA">
        <w:tc>
          <w:tcPr>
            <w:tcW w:w="4293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74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5567EA"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5567EA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05000F">
        <w:trPr>
          <w:trHeight w:val="450"/>
        </w:trPr>
        <w:tc>
          <w:tcPr>
            <w:tcW w:w="14562" w:type="dxa"/>
            <w:gridSpan w:val="1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Здоровье, безопасность и повседневный уход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Здоровье и повседневный уход</w:t>
            </w:r>
          </w:p>
        </w:tc>
        <w:tc>
          <w:tcPr>
            <w:tcW w:w="1008" w:type="dxa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Состояние здоровья воспитанников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Санитарно-гигиенические условия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Гигиена и формирование культурно-гигиенических навыков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Усилия по сохранению и укреплению здоровья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питания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процесса питания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Отдых. Релаксация. Сон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Специальный уход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медицинского обслуживания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24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44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FC7920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101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5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11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243" w:type="dxa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Безопасность</w:t>
            </w:r>
          </w:p>
        </w:tc>
        <w:tc>
          <w:tcPr>
            <w:tcW w:w="1008" w:type="dxa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 группового помещения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8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12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 территории для прогулок на свежем воздухе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8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212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Регулярные действия по обеспечению безопасности в ГРУППЕ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8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12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Итого по группе показателей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8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12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10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2.91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2,83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c>
          <w:tcPr>
            <w:tcW w:w="428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27" w:type="dxa"/>
            <w:gridSpan w:val="1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5567EA">
        <w:tc>
          <w:tcPr>
            <w:tcW w:w="428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trHeight w:val="450"/>
        </w:trPr>
        <w:tc>
          <w:tcPr>
            <w:tcW w:w="14562" w:type="dxa"/>
            <w:gridSpan w:val="1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 условия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Кадровые условия. Квалификация педагогов и совершенствование педагогической работы</w:t>
            </w:r>
          </w:p>
        </w:tc>
        <w:tc>
          <w:tcPr>
            <w:tcW w:w="2002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квалификация педагогов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Профессиональное развитие педагогов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педагогической работы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Кадровые условия. Рабочая нагрузка и условия труда</w:t>
            </w:r>
          </w:p>
        </w:tc>
        <w:tc>
          <w:tcPr>
            <w:tcW w:w="2002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Рабочая нагрузка педагога (размер ГРУППЫ и соотношение между 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количеством воспитанников и количеством педагогов)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Система оплаты труда педагогов ГРУППЫ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1.63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2002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Предметно-пространственная среда группового помещения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Предметно-пространственная среда на свежем воздухе, доступная воспитанникам ГРУППЫ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Предметно-пространственная среда ДОО, доступная воспитанникам ГРУППЫ вне группового помещения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1.67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Информационное обеспечение</w:t>
            </w:r>
          </w:p>
        </w:tc>
        <w:tc>
          <w:tcPr>
            <w:tcW w:w="2002" w:type="dxa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3F5F6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Учебно-методическое обеспечение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Библиотечно-информационное обеспечение. Управление знаниями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группе показателей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2.50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42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200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C7920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2.91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</w:rPr>
      </w:pPr>
    </w:p>
    <w:tbl>
      <w:tblPr>
        <w:tblW w:w="13226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7"/>
        <w:gridCol w:w="867"/>
        <w:gridCol w:w="876"/>
        <w:gridCol w:w="88"/>
        <w:gridCol w:w="1402"/>
        <w:gridCol w:w="61"/>
        <w:gridCol w:w="1139"/>
        <w:gridCol w:w="266"/>
        <w:gridCol w:w="266"/>
        <w:gridCol w:w="626"/>
        <w:gridCol w:w="1211"/>
        <w:gridCol w:w="360"/>
        <w:gridCol w:w="360"/>
        <w:gridCol w:w="266"/>
        <w:gridCol w:w="333"/>
        <w:gridCol w:w="194"/>
        <w:gridCol w:w="194"/>
        <w:gridCol w:w="360"/>
        <w:gridCol w:w="360"/>
        <w:gridCol w:w="720"/>
        <w:gridCol w:w="720"/>
      </w:tblGrid>
      <w:tr w:rsidR="0005000F" w:rsidRPr="0005000F" w:rsidTr="0005000F">
        <w:trPr>
          <w:gridAfter w:val="6"/>
        </w:trPr>
        <w:tc>
          <w:tcPr>
            <w:tcW w:w="3495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2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05000F">
        <w:tc>
          <w:tcPr>
            <w:tcW w:w="3495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124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gridAfter w:val="6"/>
          <w:trHeight w:val="450"/>
        </w:trPr>
        <w:tc>
          <w:tcPr>
            <w:tcW w:w="10756" w:type="dxa"/>
            <w:gridSpan w:val="1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Образовательная программа</w:t>
            </w:r>
          </w:p>
        </w:tc>
      </w:tr>
      <w:tr w:rsidR="0005000F" w:rsidRPr="0005000F" w:rsidTr="0005000F">
        <w:trPr>
          <w:trHeight w:val="450"/>
        </w:trPr>
        <w:tc>
          <w:tcPr>
            <w:tcW w:w="349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образовательная программа ДОО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262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trHeight w:val="450"/>
        </w:trPr>
        <w:tc>
          <w:tcPr>
            <w:tcW w:w="349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Адаптированная основная образовательная программа ДОО для детей с ОВЗ</w:t>
            </w:r>
            <w:r w:rsidRPr="0005000F">
              <w:rPr>
                <w:rFonts w:ascii="Cambria Math" w:eastAsia="Times New Roman" w:hAnsi="Cambria Math" w:cs="Cambria Math"/>
                <w:sz w:val="24"/>
                <w:szCs w:val="24"/>
              </w:rPr>
              <w:t>∗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000F" w:rsidRPr="0005000F" w:rsidTr="0005000F">
        <w:trPr>
          <w:trHeight w:val="450"/>
        </w:trPr>
        <w:tc>
          <w:tcPr>
            <w:tcW w:w="349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Образовательные программы ДОО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000F" w:rsidRPr="0005000F" w:rsidTr="0005000F">
        <w:trPr>
          <w:trHeight w:val="450"/>
        </w:trPr>
        <w:tc>
          <w:tcPr>
            <w:tcW w:w="349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Адаптированные образовательные программы дошкольного образования ДОО</w:t>
            </w:r>
            <w:r w:rsidRPr="0005000F">
              <w:rPr>
                <w:rFonts w:ascii="Cambria Math" w:eastAsia="Times New Roman" w:hAnsi="Cambria Math" w:cs="Cambria Math"/>
                <w:sz w:val="24"/>
                <w:szCs w:val="24"/>
              </w:rPr>
              <w:t>∗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62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05000F">
        <w:trPr>
          <w:trHeight w:val="450"/>
        </w:trPr>
        <w:tc>
          <w:tcPr>
            <w:tcW w:w="349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2621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3.50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31E50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31E50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6"/>
        </w:trPr>
        <w:tc>
          <w:tcPr>
            <w:tcW w:w="262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91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05000F">
        <w:trPr>
          <w:gridAfter w:val="5"/>
        </w:trPr>
        <w:tc>
          <w:tcPr>
            <w:tcW w:w="262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10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192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gridAfter w:val="6"/>
          <w:trHeight w:val="450"/>
        </w:trPr>
        <w:tc>
          <w:tcPr>
            <w:tcW w:w="10756" w:type="dxa"/>
            <w:gridSpan w:val="1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Образовательный процесс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Отношения и взаимодействие взрослых с детьми и детей друг с другом, содействие и сотрудничество детей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Поддержка инициативы детей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Проектно-тематическая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Исследовательская</w:t>
            </w:r>
            <w:proofErr w:type="gramEnd"/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деятельность и экспериментирование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конструирование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Самообслуживание и элементарный </w:t>
            </w: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бытовой труд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3.50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Использование информационных технологий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Структурирование образовательного процесса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Индивидуализация образовательного процесса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1.75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gridAfter w:val="3"/>
          <w:trHeight w:val="450"/>
        </w:trPr>
        <w:tc>
          <w:tcPr>
            <w:tcW w:w="26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1.90</w:t>
            </w:r>
          </w:p>
        </w:tc>
        <w:tc>
          <w:tcPr>
            <w:tcW w:w="11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1.90</w:t>
            </w: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31E50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F31E50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F0D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</w:rPr>
      </w:pPr>
    </w:p>
    <w:tbl>
      <w:tblPr>
        <w:tblW w:w="14029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5"/>
        <w:gridCol w:w="904"/>
        <w:gridCol w:w="867"/>
        <w:gridCol w:w="1511"/>
        <w:gridCol w:w="1682"/>
        <w:gridCol w:w="720"/>
        <w:gridCol w:w="1104"/>
        <w:gridCol w:w="360"/>
        <w:gridCol w:w="360"/>
        <w:gridCol w:w="720"/>
        <w:gridCol w:w="997"/>
        <w:gridCol w:w="279"/>
        <w:gridCol w:w="526"/>
        <w:gridCol w:w="194"/>
      </w:tblGrid>
      <w:tr w:rsidR="0005000F" w:rsidRPr="0005000F" w:rsidTr="0005000F">
        <w:tc>
          <w:tcPr>
            <w:tcW w:w="4494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1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05000F"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253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trHeight w:val="450"/>
        </w:trPr>
        <w:tc>
          <w:tcPr>
            <w:tcW w:w="13237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Управление и развитие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и организация работы в ГРУППЕ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Взаимоотношения и взаимодействие ГРУППЫ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Мониторинг, измерения, анализ в ГРУППЕ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Совершенствование образовательной деятельности в ГРУППЕ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5000F"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C792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05000F">
        <w:tc>
          <w:tcPr>
            <w:tcW w:w="36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9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05000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trHeight w:val="450"/>
        </w:trPr>
        <w:tc>
          <w:tcPr>
            <w:tcW w:w="13237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получения дошкольного образования лицами с ограниченными возможностями здоровья и инвалидами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образования детей с ОВЗ в ГРУППЕ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Инклюзия в ГРУППЕ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Специальная работа с детьми с ОВЗ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детьми-инвалидами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  <w:tr w:rsidR="0005000F" w:rsidRPr="0005000F" w:rsidTr="0005000F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15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  <w:tc>
          <w:tcPr>
            <w:tcW w:w="2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НП</w:t>
            </w:r>
          </w:p>
        </w:tc>
      </w:tr>
    </w:tbl>
    <w:p w:rsidR="0005000F" w:rsidRPr="0005000F" w:rsidRDefault="0005000F" w:rsidP="0005000F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</w:rPr>
      </w:pPr>
    </w:p>
    <w:tbl>
      <w:tblPr>
        <w:tblW w:w="15183" w:type="dxa"/>
        <w:tblBorders>
          <w:top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60"/>
        <w:gridCol w:w="867"/>
        <w:gridCol w:w="839"/>
        <w:gridCol w:w="1511"/>
        <w:gridCol w:w="1104"/>
        <w:gridCol w:w="1080"/>
        <w:gridCol w:w="720"/>
        <w:gridCol w:w="782"/>
        <w:gridCol w:w="2020"/>
      </w:tblGrid>
      <w:tr w:rsidR="0005000F" w:rsidRPr="0005000F" w:rsidTr="005567EA">
        <w:tc>
          <w:tcPr>
            <w:tcW w:w="626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02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5567E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202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05000F">
        <w:trPr>
          <w:trHeight w:val="450"/>
        </w:trPr>
        <w:tc>
          <w:tcPr>
            <w:tcW w:w="15183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E1E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Взаимодействие с родителями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родителей в образовательной деятельности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2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Удовлетворенность родителей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2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поддержка развития детей в семье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3.75</w:t>
            </w:r>
          </w:p>
        </w:tc>
        <w:tc>
          <w:tcPr>
            <w:tcW w:w="2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3.58</w:t>
            </w:r>
          </w:p>
        </w:tc>
        <w:tc>
          <w:tcPr>
            <w:tcW w:w="2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05000F" w:rsidRPr="0005000F" w:rsidTr="005567EA">
        <w:tc>
          <w:tcPr>
            <w:tcW w:w="626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03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самооценки ДОО, баллы</w:t>
            </w:r>
          </w:p>
        </w:tc>
        <w:tc>
          <w:tcPr>
            <w:tcW w:w="202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эксперта, баллы</w:t>
            </w:r>
          </w:p>
        </w:tc>
      </w:tr>
      <w:tr w:rsidR="0005000F" w:rsidRPr="0005000F" w:rsidTr="005567E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Птичка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Елочка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Колокольчик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Непоседы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макс.</w:t>
            </w:r>
          </w:p>
        </w:tc>
        <w:tc>
          <w:tcPr>
            <w:tcW w:w="7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сред.</w:t>
            </w:r>
          </w:p>
        </w:tc>
        <w:tc>
          <w:tcPr>
            <w:tcW w:w="202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5000F" w:rsidRPr="0005000F" w:rsidTr="005567E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уровню "Уровень 1. Оценка групп"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5000F" w:rsidRPr="0005000F" w:rsidRDefault="0005000F" w:rsidP="0005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3.07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05000F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00F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78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3.07</w:t>
            </w:r>
          </w:p>
        </w:tc>
        <w:tc>
          <w:tcPr>
            <w:tcW w:w="2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000F" w:rsidRPr="0005000F" w:rsidRDefault="00F31E50" w:rsidP="0005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</w:tr>
    </w:tbl>
    <w:p w:rsidR="0005000F" w:rsidRDefault="0005000F"/>
    <w:sectPr w:rsidR="0005000F" w:rsidSect="0005000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5000F"/>
    <w:rsid w:val="0005000F"/>
    <w:rsid w:val="00156375"/>
    <w:rsid w:val="00260897"/>
    <w:rsid w:val="004F0D5C"/>
    <w:rsid w:val="005567EA"/>
    <w:rsid w:val="00575059"/>
    <w:rsid w:val="00BD7661"/>
    <w:rsid w:val="00F31E50"/>
    <w:rsid w:val="00FC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661"/>
  </w:style>
  <w:style w:type="paragraph" w:styleId="1">
    <w:name w:val="heading 1"/>
    <w:basedOn w:val="a"/>
    <w:link w:val="10"/>
    <w:uiPriority w:val="9"/>
    <w:qFormat/>
    <w:rsid w:val="000500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000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48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63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798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6926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1125468981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791096834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278612432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1017384935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</w:divsChild>
    </w:div>
    <w:div w:id="14443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5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3078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6802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6784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1237127275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436481848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788401874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  <w:div w:id="1282613659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-2020.niko.institute/cabinet/results/quality-report/1230" TargetMode="External"/><Relationship Id="rId13" Type="http://schemas.openxmlformats.org/officeDocument/2006/relationships/hyperlink" Target="https://do-2020.niko.institute/cabinet/results/quality-report/1230" TargetMode="External"/><Relationship Id="rId18" Type="http://schemas.openxmlformats.org/officeDocument/2006/relationships/hyperlink" Target="https://do-2020.niko.institute/cabinet/results/quality-report/123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-2020.niko.institute/cabinet/results/quality-report/1230" TargetMode="External"/><Relationship Id="rId12" Type="http://schemas.openxmlformats.org/officeDocument/2006/relationships/hyperlink" Target="https://do-2020.niko.institute/cabinet/results/quality-report/1230" TargetMode="External"/><Relationship Id="rId17" Type="http://schemas.openxmlformats.org/officeDocument/2006/relationships/hyperlink" Target="https://do-2020.niko.institute/cabinet/results/quality-report/123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-2020.niko.institute/cabinet/results/quality-report/1230" TargetMode="External"/><Relationship Id="rId20" Type="http://schemas.openxmlformats.org/officeDocument/2006/relationships/hyperlink" Target="https://do-2020.niko.institute/cabinet/results/quality-report/123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-2020.niko.institute/cabinet/results/quality-report/1230" TargetMode="External"/><Relationship Id="rId11" Type="http://schemas.openxmlformats.org/officeDocument/2006/relationships/hyperlink" Target="https://do-2020.niko.institute/cabinet/results/quality-report/1230" TargetMode="External"/><Relationship Id="rId5" Type="http://schemas.openxmlformats.org/officeDocument/2006/relationships/hyperlink" Target="https://do-2020.niko.institute/cabinet/results/quality-report/1230" TargetMode="External"/><Relationship Id="rId15" Type="http://schemas.openxmlformats.org/officeDocument/2006/relationships/hyperlink" Target="https://do-2020.niko.institute/cabinet/results/quality-report/1230" TargetMode="External"/><Relationship Id="rId10" Type="http://schemas.openxmlformats.org/officeDocument/2006/relationships/hyperlink" Target="https://do-2020.niko.institute/cabinet/results/quality-report/1230" TargetMode="External"/><Relationship Id="rId19" Type="http://schemas.openxmlformats.org/officeDocument/2006/relationships/hyperlink" Target="https://do-2020.niko.institute/cabinet/results/quality-report/12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-2020.niko.institute/cabinet/results/quality-report/1230" TargetMode="External"/><Relationship Id="rId14" Type="http://schemas.openxmlformats.org/officeDocument/2006/relationships/hyperlink" Target="https://do-2020.niko.institute/cabinet/results/quality-report/12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FECC0-EBF1-4130-A0C8-E9710089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19</Pages>
  <Words>2409</Words>
  <Characters>13734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Тополек</dc:creator>
  <cp:keywords/>
  <dc:description/>
  <cp:lastModifiedBy>Тополек</cp:lastModifiedBy>
  <cp:revision>4</cp:revision>
  <dcterms:created xsi:type="dcterms:W3CDTF">2021-07-08T07:03:00Z</dcterms:created>
  <dcterms:modified xsi:type="dcterms:W3CDTF">2023-06-27T12:29:00Z</dcterms:modified>
</cp:coreProperties>
</file>